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66F4" w14:textId="77777777" w:rsidR="00566A9C" w:rsidRDefault="00566A9C" w:rsidP="00807D7F">
      <w:pPr>
        <w:pStyle w:val="paragraph"/>
        <w:spacing w:before="0" w:beforeAutospacing="0" w:after="120" w:afterAutospacing="0"/>
        <w:jc w:val="both"/>
        <w:rPr>
          <w:rFonts w:ascii="Arial" w:eastAsia="SimSun" w:hAnsi="Arial" w:cs="Arial"/>
          <w:b/>
          <w:bCs/>
          <w:sz w:val="36"/>
          <w:szCs w:val="36"/>
          <w:lang w:val="en-GB"/>
        </w:rPr>
      </w:pPr>
    </w:p>
    <w:p w14:paraId="62594FDB" w14:textId="2C039E66" w:rsidR="00807D7F" w:rsidRPr="00807D7F" w:rsidRDefault="00807D7F" w:rsidP="00807D7F">
      <w:pPr>
        <w:pStyle w:val="paragraph"/>
        <w:spacing w:before="0" w:beforeAutospacing="0" w:after="120" w:afterAutospacing="0"/>
        <w:jc w:val="both"/>
        <w:rPr>
          <w:rFonts w:ascii="Arial" w:eastAsia="SimSun" w:hAnsi="Arial" w:cs="Arial"/>
          <w:b/>
          <w:bCs/>
          <w:sz w:val="36"/>
          <w:szCs w:val="36"/>
          <w:lang w:val="en-GB"/>
        </w:rPr>
      </w:pPr>
      <w:r w:rsidRPr="00807D7F">
        <w:rPr>
          <w:rFonts w:ascii="Arial" w:eastAsia="SimSun" w:hAnsi="Arial" w:cs="Arial"/>
          <w:b/>
          <w:bCs/>
          <w:sz w:val="36"/>
          <w:szCs w:val="36"/>
          <w:lang w:val="en-GB"/>
        </w:rPr>
        <w:t>PRELIMINARY ANNOUNCEMENT and CALL FOR PAPERS</w:t>
      </w:r>
    </w:p>
    <w:p w14:paraId="175965BE" w14:textId="77777777" w:rsidR="00807D7F" w:rsidRPr="00807D7F" w:rsidRDefault="00807D7F" w:rsidP="00807D7F">
      <w:pPr>
        <w:pStyle w:val="paragraph"/>
        <w:spacing w:before="0" w:beforeAutospacing="0" w:after="120" w:afterAutospacing="0"/>
        <w:jc w:val="both"/>
        <w:rPr>
          <w:rFonts w:ascii="Arial" w:eastAsia="SimSun" w:hAnsi="Arial" w:cs="Arial"/>
          <w:b/>
          <w:bCs/>
          <w:sz w:val="28"/>
          <w:szCs w:val="28"/>
          <w:lang w:val="en-GB"/>
        </w:rPr>
      </w:pPr>
      <w:r w:rsidRPr="00807D7F">
        <w:rPr>
          <w:rFonts w:ascii="Arial" w:eastAsia="SimSun" w:hAnsi="Arial" w:cs="Arial"/>
          <w:b/>
          <w:bCs/>
          <w:sz w:val="28"/>
          <w:szCs w:val="28"/>
          <w:lang w:val="en-GB"/>
        </w:rPr>
        <w:t xml:space="preserve">RESHAPING HERITAGE CONSERVATION IN HIGHER EDUCATION: WHAT, HOW, FOR WHOM? </w:t>
      </w:r>
    </w:p>
    <w:p w14:paraId="5BA0F40D" w14:textId="77777777" w:rsidR="00807D7F" w:rsidRPr="00807D7F" w:rsidRDefault="00807D7F" w:rsidP="00807D7F">
      <w:pPr>
        <w:pStyle w:val="paragraph"/>
        <w:spacing w:before="0" w:beforeAutospacing="0" w:after="120" w:afterAutospacing="0"/>
        <w:jc w:val="both"/>
        <w:rPr>
          <w:rFonts w:ascii="Arial" w:eastAsia="SimSun" w:hAnsi="Arial" w:cs="Arial"/>
          <w:sz w:val="20"/>
          <w:szCs w:val="20"/>
          <w:lang w:val="en-GB"/>
        </w:rPr>
      </w:pPr>
      <w:r w:rsidRPr="00807D7F">
        <w:rPr>
          <w:rFonts w:ascii="Arial" w:eastAsia="SimSun" w:hAnsi="Arial" w:cs="Arial"/>
          <w:sz w:val="20"/>
          <w:szCs w:val="20"/>
          <w:lang w:val="en-GB"/>
        </w:rPr>
        <w:t>Shanghai, 25-26 October 2025</w:t>
      </w:r>
    </w:p>
    <w:p w14:paraId="48BF823F" w14:textId="77777777" w:rsidR="00807D7F" w:rsidRPr="00807D7F" w:rsidRDefault="00807D7F" w:rsidP="00807D7F">
      <w:pPr>
        <w:pStyle w:val="paragraph"/>
        <w:spacing w:before="0" w:beforeAutospacing="0" w:after="120" w:afterAutospacing="0"/>
        <w:jc w:val="both"/>
        <w:rPr>
          <w:rFonts w:ascii="Arial" w:eastAsia="SimSun" w:hAnsi="Arial" w:cs="Arial"/>
          <w:b/>
          <w:bCs/>
          <w:sz w:val="20"/>
          <w:szCs w:val="20"/>
          <w:lang w:val="en-GB"/>
        </w:rPr>
      </w:pPr>
      <w:r w:rsidRPr="00807D7F">
        <w:rPr>
          <w:rFonts w:ascii="Arial" w:eastAsia="SimSun" w:hAnsi="Arial" w:cs="Arial"/>
          <w:b/>
          <w:bCs/>
          <w:sz w:val="20"/>
          <w:szCs w:val="20"/>
          <w:lang w:val="en-GB"/>
        </w:rPr>
        <w:t>International Network for Urban-</w:t>
      </w:r>
      <w:r w:rsidRPr="00807D7F">
        <w:rPr>
          <w:rFonts w:ascii="Arial" w:eastAsia="SimSun" w:hAnsi="Arial" w:cs="Arial"/>
          <w:b/>
          <w:bCs/>
          <w:sz w:val="20"/>
          <w:szCs w:val="20"/>
          <w:lang w:val="en-GB" w:eastAsia="zh-CN"/>
        </w:rPr>
        <w:t>rural</w:t>
      </w:r>
      <w:r w:rsidRPr="00807D7F">
        <w:rPr>
          <w:rFonts w:ascii="Arial" w:eastAsia="SimSun" w:hAnsi="Arial" w:cs="Arial"/>
          <w:b/>
          <w:bCs/>
          <w:sz w:val="20"/>
          <w:szCs w:val="20"/>
          <w:lang w:val="en-GB"/>
        </w:rPr>
        <w:t xml:space="preserve"> Heritage Conservation in Higher Education Institutions (UHC-HEI)</w:t>
      </w:r>
    </w:p>
    <w:p w14:paraId="75F47776" w14:textId="77777777" w:rsidR="00807D7F" w:rsidRPr="00807D7F" w:rsidRDefault="00807D7F" w:rsidP="00807D7F">
      <w:pPr>
        <w:pStyle w:val="paragraph"/>
        <w:spacing w:before="0" w:beforeAutospacing="0" w:after="120" w:afterAutospacing="0"/>
        <w:jc w:val="both"/>
        <w:rPr>
          <w:rFonts w:ascii="Arial" w:eastAsia="SimSun" w:hAnsi="Arial" w:cs="Arial"/>
          <w:b/>
          <w:bCs/>
          <w:sz w:val="20"/>
          <w:szCs w:val="20"/>
          <w:lang w:val="en-GB"/>
        </w:rPr>
      </w:pPr>
    </w:p>
    <w:p w14:paraId="3E97DC22" w14:textId="77777777" w:rsidR="00807D7F" w:rsidRPr="00807D7F" w:rsidRDefault="00807D7F" w:rsidP="00807D7F">
      <w:pPr>
        <w:pStyle w:val="paragraph"/>
        <w:spacing w:before="0" w:beforeAutospacing="0" w:after="120" w:afterAutospacing="0"/>
        <w:jc w:val="both"/>
        <w:rPr>
          <w:rFonts w:ascii="Arial" w:eastAsia="SimSun" w:hAnsi="Arial" w:cs="Arial"/>
          <w:b/>
          <w:bCs/>
          <w:sz w:val="36"/>
          <w:szCs w:val="36"/>
          <w:lang w:val="en-GB"/>
        </w:rPr>
      </w:pPr>
      <w:r w:rsidRPr="00807D7F">
        <w:rPr>
          <w:rFonts w:ascii="Arial" w:eastAsia="SimSun" w:hAnsi="Arial" w:cs="Arial"/>
          <w:b/>
          <w:bCs/>
          <w:sz w:val="36"/>
          <w:szCs w:val="36"/>
          <w:lang w:val="en-GB"/>
        </w:rPr>
        <w:t>Call for Abstracts Template</w:t>
      </w:r>
    </w:p>
    <w:p w14:paraId="62E4DE57" w14:textId="77777777" w:rsidR="00807D7F" w:rsidRPr="00807D7F" w:rsidRDefault="00807D7F" w:rsidP="00807D7F">
      <w:pPr>
        <w:pStyle w:val="paragraph"/>
        <w:spacing w:before="0" w:beforeAutospacing="0" w:after="120" w:afterAutospacing="0"/>
        <w:jc w:val="both"/>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Authors of papers to be considered for proceedings have to follow these instructions in a form that is suitable for acceptance of their abstracts. In order to ensure uniform style throughout the volume, all of the papers have to be prepared strictly according to these instructions.</w:t>
      </w:r>
    </w:p>
    <w:p w14:paraId="01328F38" w14:textId="77777777" w:rsidR="00807D7F" w:rsidRDefault="00807D7F" w:rsidP="00807D7F">
      <w:pPr>
        <w:spacing w:line="256" w:lineRule="auto"/>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 xml:space="preserve">The call is open to all and welcomes students, young scholars. </w:t>
      </w:r>
    </w:p>
    <w:p w14:paraId="33676EB3" w14:textId="77777777" w:rsidR="00566A9C" w:rsidRPr="00807D7F" w:rsidRDefault="00566A9C" w:rsidP="00807D7F">
      <w:pPr>
        <w:spacing w:line="256" w:lineRule="auto"/>
        <w:rPr>
          <w:rFonts w:ascii="Arial" w:eastAsia="Times New Roman" w:hAnsi="Arial" w:cs="Arial"/>
          <w:noProof/>
          <w:sz w:val="20"/>
          <w:szCs w:val="20"/>
          <w:lang w:eastAsia="zh-CN"/>
        </w:rPr>
      </w:pPr>
    </w:p>
    <w:p w14:paraId="0BAD0222" w14:textId="77777777" w:rsidR="00807D7F" w:rsidRPr="00807D7F" w:rsidRDefault="00807D7F" w:rsidP="00807D7F">
      <w:pPr>
        <w:spacing w:line="256" w:lineRule="auto"/>
        <w:rPr>
          <w:rFonts w:ascii="Arial" w:eastAsia="Times New Roman" w:hAnsi="Arial" w:cs="Arial"/>
          <w:sz w:val="20"/>
          <w:szCs w:val="20"/>
          <w:lang w:eastAsia="zh-CN"/>
        </w:rPr>
      </w:pPr>
      <w:bookmarkStart w:id="0" w:name="_Hlk497248016"/>
      <w:r w:rsidRPr="00807D7F">
        <w:rPr>
          <w:rFonts w:ascii="Arial" w:eastAsia="Times New Roman" w:hAnsi="Arial" w:cs="Arial"/>
          <w:sz w:val="20"/>
          <w:szCs w:val="20"/>
          <w:lang w:eastAsia="zh-CN"/>
        </w:rPr>
        <w:t>---------------------------------------------------------------------------------------------------------------------------------------</w:t>
      </w:r>
    </w:p>
    <w:p w14:paraId="07377AF8" w14:textId="77777777" w:rsidR="00807D7F" w:rsidRPr="00807D7F" w:rsidRDefault="00807D7F" w:rsidP="00807D7F">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Abstract Title (Maximum 30 words)</w:t>
      </w:r>
    </w:p>
    <w:p w14:paraId="767525F0" w14:textId="77777777" w:rsidR="00807D7F" w:rsidRPr="00807D7F" w:rsidRDefault="00807D7F" w:rsidP="00807D7F">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Capitalize only the initial letter of each word.</w:t>
      </w:r>
    </w:p>
    <w:p w14:paraId="073D6655" w14:textId="77777777" w:rsidR="00807D7F" w:rsidRPr="00807D7F" w:rsidRDefault="00807D7F" w:rsidP="00807D7F">
      <w:pPr>
        <w:spacing w:line="256" w:lineRule="auto"/>
        <w:jc w:val="center"/>
        <w:rPr>
          <w:rFonts w:ascii="Arial" w:eastAsia="Times New Roman" w:hAnsi="Arial" w:cs="Arial"/>
          <w:sz w:val="20"/>
          <w:szCs w:val="20"/>
          <w:lang w:eastAsia="zh-CN"/>
        </w:rPr>
      </w:pPr>
    </w:p>
    <w:p w14:paraId="598B8998" w14:textId="77777777" w:rsidR="00807D7F" w:rsidRPr="00807D7F" w:rsidRDefault="00807D7F" w:rsidP="00807D7F">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Author 1</w:t>
      </w:r>
    </w:p>
    <w:p w14:paraId="592A6755" w14:textId="77777777" w:rsidR="00807D7F" w:rsidRPr="00807D7F" w:rsidRDefault="00807D7F" w:rsidP="00807D7F">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Name: Given name &amp; last name. Capitalize last name.</w:t>
      </w:r>
    </w:p>
    <w:p w14:paraId="4ACAFCEC"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Title</w:t>
      </w:r>
    </w:p>
    <w:p w14:paraId="6855C9CA"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Institution/Organization</w:t>
      </w:r>
    </w:p>
    <w:p w14:paraId="3E2B4557"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Address</w:t>
      </w:r>
    </w:p>
    <w:p w14:paraId="1D0FF738"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Tel</w:t>
      </w:r>
    </w:p>
    <w:p w14:paraId="088BE64E"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E-mail</w:t>
      </w:r>
    </w:p>
    <w:p w14:paraId="7A0EF255" w14:textId="77777777" w:rsidR="00807D7F" w:rsidRPr="00807D7F" w:rsidRDefault="00807D7F" w:rsidP="00807D7F">
      <w:pPr>
        <w:spacing w:line="256" w:lineRule="auto"/>
        <w:jc w:val="center"/>
        <w:rPr>
          <w:rFonts w:ascii="Arial" w:eastAsia="Times New Roman" w:hAnsi="Arial" w:cs="Arial"/>
          <w:sz w:val="20"/>
          <w:szCs w:val="20"/>
          <w:lang w:eastAsia="zh-CN"/>
        </w:rPr>
      </w:pPr>
    </w:p>
    <w:p w14:paraId="2A73A955" w14:textId="77777777" w:rsidR="00807D7F" w:rsidRPr="00807D7F" w:rsidRDefault="00807D7F" w:rsidP="00807D7F">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Author 2</w:t>
      </w:r>
    </w:p>
    <w:p w14:paraId="3233DE7F" w14:textId="77777777" w:rsidR="00807D7F" w:rsidRPr="00807D7F" w:rsidRDefault="00807D7F" w:rsidP="00807D7F">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Name: Given name &amp; last name. Capitalize last name.</w:t>
      </w:r>
    </w:p>
    <w:p w14:paraId="0AEB85F5"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Title</w:t>
      </w:r>
    </w:p>
    <w:p w14:paraId="087EB6FD"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Institution/Organization</w:t>
      </w:r>
    </w:p>
    <w:p w14:paraId="003EB71F"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Address</w:t>
      </w:r>
    </w:p>
    <w:p w14:paraId="0103BE03"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Tel</w:t>
      </w:r>
    </w:p>
    <w:p w14:paraId="079D30D7" w14:textId="77777777" w:rsidR="00807D7F" w:rsidRPr="00807D7F" w:rsidRDefault="00807D7F" w:rsidP="00807D7F">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E-mail</w:t>
      </w:r>
    </w:p>
    <w:p w14:paraId="34676F5A" w14:textId="77777777" w:rsidR="00807D7F" w:rsidRPr="00807D7F" w:rsidRDefault="00807D7F" w:rsidP="00807D7F">
      <w:pPr>
        <w:spacing w:line="256" w:lineRule="auto"/>
        <w:jc w:val="both"/>
        <w:rPr>
          <w:rFonts w:ascii="Arial" w:eastAsia="Times New Roman" w:hAnsi="Arial" w:cs="Arial"/>
          <w:sz w:val="20"/>
          <w:szCs w:val="20"/>
          <w:lang w:eastAsia="zh-CN"/>
        </w:rPr>
      </w:pPr>
    </w:p>
    <w:p w14:paraId="7F27942D" w14:textId="77777777" w:rsidR="00807D7F" w:rsidRPr="00807D7F" w:rsidRDefault="00807D7F" w:rsidP="00807D7F">
      <w:pPr>
        <w:spacing w:line="256" w:lineRule="auto"/>
        <w:jc w:val="both"/>
        <w:rPr>
          <w:rFonts w:ascii="Arial" w:eastAsia="Times New Roman" w:hAnsi="Arial" w:cs="Arial"/>
          <w:sz w:val="20"/>
          <w:szCs w:val="20"/>
          <w:lang w:eastAsia="zh-CN"/>
        </w:rPr>
      </w:pPr>
      <w:r w:rsidRPr="00807D7F">
        <w:rPr>
          <w:rFonts w:ascii="Arial" w:eastAsia="Times New Roman" w:hAnsi="Arial" w:cs="Arial"/>
          <w:b/>
          <w:sz w:val="20"/>
          <w:szCs w:val="20"/>
          <w:lang w:eastAsia="zh-CN"/>
        </w:rPr>
        <w:t xml:space="preserve">Key words </w:t>
      </w:r>
      <w:r w:rsidRPr="00807D7F">
        <w:rPr>
          <w:rFonts w:ascii="Arial" w:eastAsia="Times New Roman" w:hAnsi="Arial" w:cs="Arial"/>
          <w:sz w:val="20"/>
          <w:szCs w:val="20"/>
          <w:lang w:eastAsia="zh-CN"/>
        </w:rPr>
        <w:t>Up to 5</w:t>
      </w:r>
    </w:p>
    <w:p w14:paraId="2C6C834D" w14:textId="77777777" w:rsidR="00807D7F" w:rsidRPr="00807D7F" w:rsidRDefault="00807D7F" w:rsidP="00807D7F">
      <w:pPr>
        <w:pStyle w:val="ListParagraph"/>
        <w:numPr>
          <w:ilvl w:val="0"/>
          <w:numId w:val="7"/>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1</w:t>
      </w:r>
    </w:p>
    <w:p w14:paraId="59F5EBAD" w14:textId="77777777" w:rsidR="00807D7F" w:rsidRPr="00807D7F" w:rsidRDefault="00807D7F" w:rsidP="00807D7F">
      <w:pPr>
        <w:pStyle w:val="ListParagraph"/>
        <w:numPr>
          <w:ilvl w:val="0"/>
          <w:numId w:val="7"/>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2</w:t>
      </w:r>
    </w:p>
    <w:p w14:paraId="4A5F295C" w14:textId="77777777" w:rsidR="00807D7F" w:rsidRPr="00807D7F" w:rsidRDefault="00807D7F" w:rsidP="00807D7F">
      <w:pPr>
        <w:pStyle w:val="ListParagraph"/>
        <w:numPr>
          <w:ilvl w:val="0"/>
          <w:numId w:val="7"/>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3</w:t>
      </w:r>
    </w:p>
    <w:p w14:paraId="3FC27C46" w14:textId="77777777" w:rsidR="00807D7F" w:rsidRPr="00807D7F" w:rsidRDefault="00807D7F" w:rsidP="00807D7F">
      <w:pPr>
        <w:pStyle w:val="ListParagraph"/>
        <w:numPr>
          <w:ilvl w:val="0"/>
          <w:numId w:val="7"/>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4</w:t>
      </w:r>
    </w:p>
    <w:p w14:paraId="232658B5" w14:textId="77777777" w:rsidR="00807D7F" w:rsidRPr="00807D7F" w:rsidRDefault="00807D7F" w:rsidP="00807D7F">
      <w:pPr>
        <w:pStyle w:val="ListParagraph"/>
        <w:numPr>
          <w:ilvl w:val="0"/>
          <w:numId w:val="7"/>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5</w:t>
      </w:r>
    </w:p>
    <w:p w14:paraId="1125D1FA" w14:textId="77777777" w:rsidR="00807D7F" w:rsidRPr="00807D7F" w:rsidRDefault="00807D7F" w:rsidP="00807D7F">
      <w:pPr>
        <w:spacing w:line="256" w:lineRule="auto"/>
        <w:rPr>
          <w:rFonts w:ascii="Arial" w:eastAsia="Times New Roman" w:hAnsi="Arial" w:cs="Arial"/>
          <w:sz w:val="20"/>
          <w:szCs w:val="20"/>
          <w:lang w:eastAsia="zh-CN"/>
        </w:rPr>
      </w:pPr>
    </w:p>
    <w:p w14:paraId="72F51C77" w14:textId="77777777" w:rsidR="00807D7F" w:rsidRPr="00807D7F" w:rsidRDefault="00807D7F" w:rsidP="00807D7F">
      <w:pPr>
        <w:spacing w:line="256" w:lineRule="auto"/>
        <w:rPr>
          <w:rFonts w:ascii="Arial" w:hAnsi="Arial" w:cs="Arial"/>
          <w:b/>
          <w:sz w:val="20"/>
          <w:szCs w:val="20"/>
          <w:lang w:eastAsia="zh-CN"/>
        </w:rPr>
      </w:pPr>
      <w:r w:rsidRPr="00807D7F">
        <w:rPr>
          <w:rFonts w:ascii="Arial" w:hAnsi="Arial" w:cs="Arial"/>
          <w:b/>
          <w:sz w:val="20"/>
          <w:szCs w:val="20"/>
          <w:lang w:eastAsia="zh-CN"/>
        </w:rPr>
        <w:t>Abstract</w:t>
      </w:r>
    </w:p>
    <w:p w14:paraId="4051E75C" w14:textId="77777777" w:rsidR="00807D7F" w:rsidRPr="00807D7F" w:rsidRDefault="00807D7F" w:rsidP="00807D7F">
      <w:pPr>
        <w:spacing w:line="256" w:lineRule="auto"/>
        <w:rPr>
          <w:rFonts w:ascii="Arial" w:hAnsi="Arial" w:cs="Arial"/>
          <w:b/>
          <w:sz w:val="20"/>
          <w:szCs w:val="20"/>
          <w:lang w:eastAsia="zh-CN"/>
        </w:rPr>
      </w:pPr>
      <w:r w:rsidRPr="00807D7F">
        <w:rPr>
          <w:rFonts w:ascii="Arial" w:eastAsia="Times New Roman" w:hAnsi="Arial" w:cs="Arial"/>
          <w:noProof/>
          <w:sz w:val="20"/>
          <w:szCs w:val="20"/>
          <w:lang w:eastAsia="zh-CN"/>
        </w:rPr>
        <w:t>Type your abstract here.</w:t>
      </w:r>
    </w:p>
    <w:p w14:paraId="21257E14" w14:textId="77777777" w:rsidR="00807D7F" w:rsidRPr="00807D7F" w:rsidRDefault="00807D7F" w:rsidP="00807D7F">
      <w:pPr>
        <w:pStyle w:val="NormalWeb"/>
        <w:shd w:val="clear" w:color="auto" w:fill="FFFFFF"/>
        <w:spacing w:before="0" w:beforeAutospacing="0" w:after="0" w:afterAutospacing="0"/>
        <w:jc w:val="both"/>
        <w:textAlignment w:val="baseline"/>
        <w:rPr>
          <w:rFonts w:ascii="Arial" w:hAnsi="Arial" w:cs="Arial"/>
          <w:b/>
          <w:sz w:val="20"/>
          <w:szCs w:val="20"/>
        </w:rPr>
      </w:pPr>
      <w:r w:rsidRPr="00807D7F">
        <w:rPr>
          <w:rFonts w:ascii="Arial" w:eastAsia="Times New Roman" w:hAnsi="Arial" w:cs="Arial"/>
          <w:noProof/>
          <w:sz w:val="20"/>
          <w:szCs w:val="20"/>
        </w:rPr>
        <w:t xml:space="preserve">The abstract should be submitted in English and refer to one of the 5 Conference themes in 200-300 words, in Arial font, size 11. </w:t>
      </w:r>
      <w:r w:rsidRPr="00807D7F">
        <w:rPr>
          <w:rFonts w:ascii="Arial" w:eastAsia="Times New Roman" w:hAnsi="Arial" w:cs="Arial"/>
          <w:b/>
          <w:noProof/>
          <w:sz w:val="20"/>
          <w:szCs w:val="20"/>
        </w:rPr>
        <w:t xml:space="preserve">They should be </w:t>
      </w:r>
      <w:r w:rsidRPr="00807D7F">
        <w:rPr>
          <w:rFonts w:ascii="Arial" w:hAnsi="Arial" w:cs="Arial"/>
          <w:b/>
          <w:sz w:val="20"/>
          <w:szCs w:val="20"/>
        </w:rPr>
        <w:t xml:space="preserve">emailed to </w:t>
      </w:r>
      <w:r w:rsidRPr="00807D7F">
        <w:rPr>
          <w:rFonts w:ascii="Arial" w:eastAsia="SimSun" w:hAnsi="Arial" w:cs="Arial"/>
          <w:b/>
          <w:sz w:val="20"/>
          <w:szCs w:val="20"/>
          <w:lang w:val="en-GB"/>
        </w:rPr>
        <w:t xml:space="preserve">conf_uhchei@whitr-ap.org </w:t>
      </w:r>
      <w:r w:rsidRPr="00807D7F">
        <w:rPr>
          <w:rFonts w:ascii="Arial" w:hAnsi="Arial" w:cs="Arial"/>
          <w:b/>
          <w:sz w:val="20"/>
          <w:szCs w:val="20"/>
        </w:rPr>
        <w:t xml:space="preserve">by 30 November 2024. </w:t>
      </w:r>
      <w:r w:rsidRPr="00807D7F">
        <w:rPr>
          <w:rFonts w:ascii="Arial" w:hAnsi="Arial" w:cs="Arial"/>
          <w:sz w:val="20"/>
          <w:szCs w:val="20"/>
        </w:rPr>
        <w:t>Please specify in the email Subject, “Submission Abstract – title of paper – initials of authors”.</w:t>
      </w:r>
    </w:p>
    <w:bookmarkEnd w:id="0"/>
    <w:p w14:paraId="6042B0D5" w14:textId="77777777" w:rsidR="00807D7F" w:rsidRPr="00807D7F" w:rsidRDefault="00807D7F" w:rsidP="00807D7F">
      <w:pPr>
        <w:pStyle w:val="Abstract"/>
        <w:framePr w:w="0" w:hSpace="0" w:wrap="auto" w:hAnchor="text" w:yAlign="inline"/>
        <w:spacing w:after="0" w:line="240" w:lineRule="auto"/>
        <w:rPr>
          <w:rFonts w:ascii="ArialMT" w:eastAsia="Times New Roman" w:hAnsi="ArialMT"/>
          <w:b/>
          <w:bCs/>
          <w:sz w:val="20"/>
          <w:lang w:eastAsia="fr-FR"/>
        </w:rPr>
      </w:pPr>
    </w:p>
    <w:p w14:paraId="36628DF2" w14:textId="6C3B1A7F" w:rsidR="00807D7F" w:rsidRPr="00807D7F" w:rsidRDefault="00807D7F" w:rsidP="00807D7F">
      <w:pPr>
        <w:pStyle w:val="Abstract"/>
        <w:framePr w:w="0" w:hSpace="0" w:wrap="auto" w:hAnchor="text" w:yAlign="inline"/>
        <w:spacing w:after="0" w:line="240" w:lineRule="auto"/>
        <w:rPr>
          <w:rFonts w:ascii="ArialMT" w:eastAsia="Times New Roman" w:hAnsi="ArialMT"/>
          <w:b/>
          <w:bCs/>
          <w:sz w:val="20"/>
          <w:lang w:eastAsia="fr-FR"/>
        </w:rPr>
      </w:pPr>
      <w:r w:rsidRPr="00807D7F">
        <w:rPr>
          <w:rFonts w:ascii="ArialMT" w:eastAsia="Times New Roman" w:hAnsi="ArialMT"/>
          <w:b/>
          <w:bCs/>
          <w:sz w:val="20"/>
          <w:lang w:eastAsia="fr-FR"/>
        </w:rPr>
        <w:t>Theme</w:t>
      </w:r>
    </w:p>
    <w:p w14:paraId="7DEC5E18" w14:textId="77777777" w:rsidR="00807D7F" w:rsidRPr="00807D7F" w:rsidRDefault="00807D7F" w:rsidP="00807D7F">
      <w:pPr>
        <w:pStyle w:val="paragraph"/>
        <w:spacing w:before="0" w:beforeAutospacing="0" w:after="120" w:afterAutospacing="0"/>
        <w:jc w:val="both"/>
        <w:rPr>
          <w:rFonts w:ascii="Arial" w:eastAsia="SimSun" w:hAnsi="Arial" w:cs="Arial"/>
          <w:b/>
          <w:bCs/>
          <w:sz w:val="28"/>
          <w:szCs w:val="28"/>
          <w:lang w:val="en-GB"/>
        </w:rPr>
      </w:pPr>
      <w:proofErr w:type="spellStart"/>
      <w:r w:rsidRPr="00807D7F">
        <w:rPr>
          <w:rFonts w:ascii="Arial" w:eastAsia="Times New Roman" w:hAnsi="Arial" w:cs="Arial"/>
          <w:sz w:val="20"/>
          <w:szCs w:val="20"/>
          <w:lang w:eastAsia="zh-CN"/>
        </w:rPr>
        <w:t>Please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specify</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your</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subtheme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here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among</w:t>
      </w:r>
      <w:proofErr w:type="spellEnd"/>
      <w:r w:rsidRPr="00807D7F">
        <w:rPr>
          <w:rFonts w:ascii="Arial" w:eastAsia="Times New Roman" w:hAnsi="Arial" w:cs="Arial"/>
          <w:sz w:val="20"/>
          <w:szCs w:val="20"/>
          <w:lang w:eastAsia="zh-CN"/>
        </w:rPr>
        <w:t xml:space="preserve"> the 5 </w:t>
      </w:r>
      <w:proofErr w:type="spellStart"/>
      <w:r w:rsidRPr="00807D7F">
        <w:rPr>
          <w:rFonts w:ascii="Arial" w:eastAsia="Times New Roman" w:hAnsi="Arial" w:cs="Arial"/>
          <w:sz w:val="20"/>
          <w:szCs w:val="20"/>
          <w:lang w:eastAsia="zh-CN"/>
        </w:rPr>
        <w:t>subthemes</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general</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theme</w:t>
      </w:r>
      <w:proofErr w:type="spellEnd"/>
      <w:r w:rsidRPr="00807D7F">
        <w:rPr>
          <w:rFonts w:ascii="Arial" w:eastAsia="Times New Roman" w:hAnsi="Arial" w:cs="Arial"/>
          <w:sz w:val="20"/>
          <w:szCs w:val="20"/>
          <w:lang w:eastAsia="zh-CN"/>
        </w:rPr>
        <w:t xml:space="preserve"> of the </w:t>
      </w:r>
      <w:proofErr w:type="spellStart"/>
      <w:r w:rsidRPr="00807D7F">
        <w:rPr>
          <w:rFonts w:ascii="Arial" w:eastAsia="Times New Roman" w:hAnsi="Arial" w:cs="Arial"/>
          <w:sz w:val="20"/>
          <w:szCs w:val="20"/>
          <w:lang w:eastAsia="zh-CN"/>
        </w:rPr>
        <w:t>conference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is</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Reshaping</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Heritage</w:t>
      </w:r>
      <w:proofErr w:type="spellEnd"/>
      <w:r w:rsidRPr="00807D7F">
        <w:rPr>
          <w:rFonts w:ascii="Arial" w:eastAsia="Times New Roman" w:hAnsi="Arial" w:cs="Arial"/>
          <w:sz w:val="20"/>
          <w:szCs w:val="20"/>
          <w:lang w:eastAsia="zh-CN"/>
        </w:rPr>
        <w:t xml:space="preserve"> Conservation In </w:t>
      </w:r>
      <w:proofErr w:type="spellStart"/>
      <w:r w:rsidRPr="00807D7F">
        <w:rPr>
          <w:rFonts w:ascii="Arial" w:eastAsia="Times New Roman" w:hAnsi="Arial" w:cs="Arial"/>
          <w:sz w:val="20"/>
          <w:szCs w:val="20"/>
          <w:lang w:eastAsia="zh-CN"/>
        </w:rPr>
        <w:t>Higher</w:t>
      </w:r>
      <w:proofErr w:type="spellEnd"/>
      <w:r w:rsidRPr="00807D7F">
        <w:rPr>
          <w:rFonts w:ascii="Arial" w:eastAsia="Times New Roman" w:hAnsi="Arial" w:cs="Arial"/>
          <w:sz w:val="20"/>
          <w:szCs w:val="20"/>
          <w:lang w:eastAsia="zh-CN"/>
        </w:rPr>
        <w:t xml:space="preserve"> </w:t>
      </w:r>
      <w:proofErr w:type="gramStart"/>
      <w:r w:rsidRPr="00807D7F">
        <w:rPr>
          <w:rFonts w:ascii="Arial" w:eastAsia="Times New Roman" w:hAnsi="Arial" w:cs="Arial"/>
          <w:sz w:val="20"/>
          <w:szCs w:val="20"/>
          <w:lang w:eastAsia="zh-CN"/>
        </w:rPr>
        <w:t>Education:</w:t>
      </w:r>
      <w:proofErr w:type="gram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What</w:t>
      </w:r>
      <w:proofErr w:type="spellEnd"/>
      <w:r w:rsidRPr="00807D7F">
        <w:rPr>
          <w:rFonts w:ascii="Arial" w:eastAsia="Times New Roman" w:hAnsi="Arial" w:cs="Arial"/>
          <w:sz w:val="20"/>
          <w:szCs w:val="20"/>
          <w:lang w:eastAsia="zh-CN"/>
        </w:rPr>
        <w:t xml:space="preserve">, How, For </w:t>
      </w:r>
      <w:proofErr w:type="spellStart"/>
      <w:r w:rsidRPr="00807D7F">
        <w:rPr>
          <w:rFonts w:ascii="Arial" w:eastAsia="Times New Roman" w:hAnsi="Arial" w:cs="Arial"/>
          <w:sz w:val="20"/>
          <w:szCs w:val="20"/>
          <w:lang w:eastAsia="zh-CN"/>
        </w:rPr>
        <w:t>Whom</w:t>
      </w:r>
      <w:proofErr w:type="spellEnd"/>
      <w:r w:rsidRPr="00807D7F">
        <w:rPr>
          <w:rFonts w:ascii="Arial" w:eastAsia="Times New Roman" w:hAnsi="Arial" w:cs="Arial"/>
          <w:sz w:val="20"/>
          <w:szCs w:val="20"/>
          <w:lang w:eastAsia="zh-CN"/>
        </w:rPr>
        <w:t>?</w:t>
      </w:r>
      <w:r w:rsidRPr="00807D7F">
        <w:rPr>
          <w:rFonts w:ascii="Arial" w:eastAsia="Times New Roman" w:hAnsi="Arial" w:cs="Arial"/>
          <w:sz w:val="20"/>
          <w:lang w:eastAsia="zh-CN"/>
        </w:rPr>
        <w:t xml:space="preserve">”. </w:t>
      </w:r>
      <w:proofErr w:type="spellStart"/>
      <w:r w:rsidRPr="00807D7F">
        <w:rPr>
          <w:rFonts w:ascii="Arial" w:eastAsia="Times New Roman" w:hAnsi="Arial" w:cs="Arial"/>
          <w:sz w:val="20"/>
          <w:szCs w:val="20"/>
          <w:lang w:eastAsia="zh-CN"/>
        </w:rPr>
        <w:t>Please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tick</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appropriate</w:t>
      </w:r>
      <w:proofErr w:type="spellEnd"/>
      <w:r w:rsidRPr="00807D7F">
        <w:rPr>
          <w:rFonts w:ascii="Arial" w:eastAsia="Times New Roman" w:hAnsi="Arial" w:cs="Arial"/>
          <w:sz w:val="20"/>
          <w:szCs w:val="20"/>
          <w:lang w:eastAsia="zh-CN"/>
        </w:rPr>
        <w:t xml:space="preserve"> box </w:t>
      </w:r>
      <w:proofErr w:type="spellStart"/>
      <w:r w:rsidRPr="00807D7F">
        <w:rPr>
          <w:rFonts w:ascii="Arial" w:eastAsia="Times New Roman" w:hAnsi="Arial" w:cs="Arial"/>
          <w:sz w:val="20"/>
          <w:szCs w:val="20"/>
          <w:lang w:eastAsia="zh-CN"/>
        </w:rPr>
        <w:t>where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your</w:t>
      </w:r>
      <w:proofErr w:type="spellEnd"/>
      <w:r w:rsidRPr="00807D7F">
        <w:rPr>
          <w:rFonts w:ascii="Arial" w:eastAsia="Times New Roman" w:hAnsi="Arial" w:cs="Arial"/>
          <w:sz w:val="20"/>
          <w:szCs w:val="20"/>
          <w:lang w:eastAsia="zh-CN"/>
        </w:rPr>
        <w:t xml:space="preserve"> abstract </w:t>
      </w:r>
      <w:proofErr w:type="spellStart"/>
      <w:r w:rsidRPr="00807D7F">
        <w:rPr>
          <w:rFonts w:ascii="Arial" w:eastAsia="Times New Roman" w:hAnsi="Arial" w:cs="Arial"/>
          <w:sz w:val="20"/>
          <w:szCs w:val="20"/>
          <w:lang w:eastAsia="zh-CN"/>
        </w:rPr>
        <w:t>should</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be</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included</w:t>
      </w:r>
      <w:proofErr w:type="spellEnd"/>
      <w:r w:rsidRPr="00807D7F">
        <w:rPr>
          <w:rFonts w:ascii="Arial" w:eastAsia="Times New Roman" w:hAnsi="Arial" w:cs="Arial"/>
          <w:sz w:val="20"/>
          <w:szCs w:val="20"/>
          <w:lang w:eastAsia="zh-CN"/>
        </w:rPr>
        <w:t xml:space="preserve"> (1 of 5 </w:t>
      </w:r>
      <w:proofErr w:type="spellStart"/>
      <w:r w:rsidRPr="00807D7F">
        <w:rPr>
          <w:rFonts w:ascii="Arial" w:eastAsia="Times New Roman" w:hAnsi="Arial" w:cs="Arial"/>
          <w:sz w:val="20"/>
          <w:szCs w:val="20"/>
          <w:lang w:eastAsia="zh-CN"/>
        </w:rPr>
        <w:t>subthemes</w:t>
      </w:r>
      <w:proofErr w:type="spellEnd"/>
      <w:r w:rsidRPr="00807D7F">
        <w:rPr>
          <w:rFonts w:ascii="Arial" w:eastAsia="Times New Roman" w:hAnsi="Arial" w:cs="Arial"/>
          <w:sz w:val="20"/>
          <w:szCs w:val="20"/>
          <w:lang w:eastAsia="zh-CN"/>
        </w:rPr>
        <w:t>).</w:t>
      </w:r>
    </w:p>
    <w:p w14:paraId="6FE2AF1C" w14:textId="77777777" w:rsidR="00807D7F" w:rsidRPr="00807D7F" w:rsidRDefault="00807D7F" w:rsidP="00807D7F">
      <w:pPr>
        <w:pStyle w:val="Abstract"/>
        <w:framePr w:w="0" w:hSpace="0" w:wrap="auto" w:hAnchor="text" w:yAlign="inline"/>
        <w:spacing w:after="0" w:line="240" w:lineRule="auto"/>
        <w:ind w:leftChars="300" w:left="720"/>
        <w:rPr>
          <w:rFonts w:ascii="Arial" w:eastAsia="Times New Roman" w:hAnsi="Arial" w:cs="Arial"/>
          <w:sz w:val="20"/>
          <w:lang w:eastAsia="zh-CN"/>
        </w:rPr>
      </w:pPr>
    </w:p>
    <w:p w14:paraId="6664B0B1" w14:textId="77777777" w:rsidR="00807D7F" w:rsidRPr="00807D7F" w:rsidRDefault="00807D7F" w:rsidP="00807D7F">
      <w:pPr>
        <w:pStyle w:val="paragraph"/>
        <w:numPr>
          <w:ilvl w:val="0"/>
          <w:numId w:val="8"/>
        </w:numPr>
        <w:spacing w:before="0" w:beforeAutospacing="0" w:after="120" w:afterAutospacing="0"/>
        <w:jc w:val="both"/>
        <w:rPr>
          <w:rFonts w:ascii="Arial" w:eastAsia="SimSun" w:hAnsi="Arial" w:cs="Arial"/>
          <w:sz w:val="22"/>
          <w:szCs w:val="22"/>
          <w:lang w:val="en-GB"/>
        </w:rPr>
      </w:pPr>
      <w:r w:rsidRPr="00807D7F">
        <w:rPr>
          <w:rFonts w:ascii="Arial" w:eastAsia="SimSun" w:hAnsi="Arial" w:cs="Arial"/>
          <w:sz w:val="22"/>
          <w:szCs w:val="22"/>
          <w:lang w:val="en-GB"/>
        </w:rPr>
        <w:t xml:space="preserve">Session 1. History of heritage conservation education, theory and practice: </w:t>
      </w:r>
      <w:r w:rsidRPr="00807D7F">
        <w:rPr>
          <w:rFonts w:ascii="Arial" w:eastAsia="SimSun" w:hAnsi="Arial" w:cs="Arial"/>
          <w:sz w:val="22"/>
          <w:szCs w:val="22"/>
          <w:lang w:val="en-GB" w:eastAsia="zh-CN"/>
        </w:rPr>
        <w:t>This</w:t>
      </w:r>
      <w:r w:rsidRPr="00807D7F">
        <w:rPr>
          <w:rFonts w:ascii="Arial" w:eastAsia="SimSun" w:hAnsi="Arial" w:cs="Arial"/>
          <w:sz w:val="22"/>
          <w:szCs w:val="22"/>
          <w:lang w:val="en-US" w:eastAsia="zh-CN"/>
        </w:rPr>
        <w:t xml:space="preserve"> theme will offer the opportunity to review past experiences of education on heritage conservation. They could include the analysis of contents and methodologies of past education programs; the history of systems of transmission of knowledge in traditional construction systems, etc.</w:t>
      </w:r>
    </w:p>
    <w:p w14:paraId="3FDB6951" w14:textId="77777777" w:rsidR="00807D7F" w:rsidRPr="00807D7F" w:rsidRDefault="00807D7F" w:rsidP="00807D7F">
      <w:pPr>
        <w:pStyle w:val="paragraph"/>
        <w:numPr>
          <w:ilvl w:val="0"/>
          <w:numId w:val="8"/>
        </w:numPr>
        <w:spacing w:before="0" w:beforeAutospacing="0" w:after="120" w:afterAutospacing="0"/>
        <w:jc w:val="both"/>
        <w:rPr>
          <w:rFonts w:ascii="Arial" w:eastAsia="SimSun" w:hAnsi="Arial" w:cs="Arial"/>
          <w:sz w:val="22"/>
          <w:szCs w:val="22"/>
          <w:lang w:val="en-GB"/>
        </w:rPr>
      </w:pPr>
      <w:r w:rsidRPr="00807D7F">
        <w:rPr>
          <w:rFonts w:ascii="Arial" w:eastAsia="SimSun" w:hAnsi="Arial" w:cs="Arial"/>
          <w:sz w:val="22"/>
          <w:szCs w:val="22"/>
          <w:lang w:val="en-GB"/>
        </w:rPr>
        <w:t xml:space="preserve">Session 2. Theories </w:t>
      </w:r>
      <w:r w:rsidRPr="00807D7F">
        <w:rPr>
          <w:rFonts w:ascii="Arial" w:eastAsia="SimSun" w:hAnsi="Arial" w:cs="Arial"/>
          <w:sz w:val="22"/>
          <w:szCs w:val="22"/>
          <w:lang w:val="en-GB" w:eastAsia="zh-CN"/>
        </w:rPr>
        <w:t xml:space="preserve">and </w:t>
      </w:r>
      <w:r w:rsidRPr="00807D7F">
        <w:rPr>
          <w:rFonts w:ascii="Arial" w:eastAsia="SimSun" w:hAnsi="Arial" w:cs="Arial"/>
          <w:sz w:val="22"/>
          <w:szCs w:val="22"/>
          <w:lang w:val="en-GB"/>
        </w:rPr>
        <w:t xml:space="preserve">methodology of heritage conservation education: This theme will </w:t>
      </w:r>
      <w:proofErr w:type="spellStart"/>
      <w:r w:rsidRPr="00807D7F">
        <w:rPr>
          <w:rFonts w:ascii="Arial" w:eastAsia="SimSun" w:hAnsi="Arial" w:cs="Arial"/>
          <w:sz w:val="22"/>
          <w:szCs w:val="22"/>
          <w:lang w:val="en-GB"/>
        </w:rPr>
        <w:t>analyze</w:t>
      </w:r>
      <w:proofErr w:type="spellEnd"/>
      <w:r w:rsidRPr="00807D7F">
        <w:rPr>
          <w:rFonts w:ascii="Arial" w:eastAsia="SimSun" w:hAnsi="Arial" w:cs="Arial"/>
          <w:sz w:val="22"/>
          <w:szCs w:val="22"/>
          <w:lang w:val="en-GB"/>
        </w:rPr>
        <w:t xml:space="preserve"> current trends in both areas, offering a particular insight on the alignment between conservation education programs and philosophies of heritage conservation. It will also offer the opportunity to compare approaches and their implementation in different cultural, social and economic contexts.</w:t>
      </w:r>
    </w:p>
    <w:p w14:paraId="5F641B4B" w14:textId="77777777" w:rsidR="00807D7F" w:rsidRPr="00807D7F" w:rsidRDefault="00807D7F" w:rsidP="00807D7F">
      <w:pPr>
        <w:pStyle w:val="paragraph"/>
        <w:numPr>
          <w:ilvl w:val="0"/>
          <w:numId w:val="8"/>
        </w:numPr>
        <w:spacing w:before="0" w:beforeAutospacing="0" w:after="120" w:afterAutospacing="0"/>
        <w:jc w:val="both"/>
        <w:rPr>
          <w:rFonts w:ascii="Arial" w:eastAsia="SimSun" w:hAnsi="Arial" w:cs="Arial"/>
          <w:sz w:val="22"/>
          <w:szCs w:val="22"/>
          <w:lang w:val="en-GB"/>
        </w:rPr>
      </w:pPr>
      <w:r w:rsidRPr="00807D7F">
        <w:rPr>
          <w:rFonts w:ascii="Arial" w:eastAsia="SimSun" w:hAnsi="Arial" w:cs="Arial"/>
          <w:sz w:val="22"/>
          <w:szCs w:val="22"/>
          <w:lang w:val="en-GB"/>
        </w:rPr>
        <w:t xml:space="preserve">Session 3. New technologies for heritage conservation education: This theme will offer an insight to modern trends such as Artificial Intelligence, the use of Big Data, novel experiences of representation and </w:t>
      </w:r>
      <w:proofErr w:type="spellStart"/>
      <w:r w:rsidRPr="00807D7F">
        <w:rPr>
          <w:rFonts w:ascii="Arial" w:eastAsia="SimSun" w:hAnsi="Arial" w:cs="Arial"/>
          <w:sz w:val="22"/>
          <w:szCs w:val="22"/>
          <w:lang w:val="en-GB"/>
        </w:rPr>
        <w:t>modelization</w:t>
      </w:r>
      <w:proofErr w:type="spellEnd"/>
      <w:r w:rsidRPr="00807D7F">
        <w:rPr>
          <w:rFonts w:ascii="Arial" w:eastAsia="SimSun" w:hAnsi="Arial" w:cs="Arial"/>
          <w:sz w:val="22"/>
          <w:szCs w:val="22"/>
          <w:lang w:val="en-GB"/>
        </w:rPr>
        <w:t>, in their application to experiences of education on heritage conservation.</w:t>
      </w:r>
    </w:p>
    <w:p w14:paraId="1E780868" w14:textId="77777777" w:rsidR="00807D7F" w:rsidRPr="00807D7F" w:rsidRDefault="00807D7F" w:rsidP="00807D7F">
      <w:pPr>
        <w:pStyle w:val="paragraph"/>
        <w:numPr>
          <w:ilvl w:val="0"/>
          <w:numId w:val="8"/>
        </w:numPr>
        <w:spacing w:before="0" w:beforeAutospacing="0" w:after="120" w:afterAutospacing="0"/>
        <w:jc w:val="both"/>
        <w:rPr>
          <w:rFonts w:ascii="Arial" w:eastAsia="SimSun" w:hAnsi="Arial" w:cs="Arial"/>
          <w:sz w:val="22"/>
          <w:szCs w:val="22"/>
          <w:lang w:val="en-GB"/>
        </w:rPr>
      </w:pPr>
      <w:r w:rsidRPr="00807D7F">
        <w:rPr>
          <w:rFonts w:ascii="Arial" w:eastAsia="SimSun" w:hAnsi="Arial" w:cs="Arial"/>
          <w:sz w:val="22"/>
          <w:szCs w:val="22"/>
          <w:lang w:val="en-GB"/>
        </w:rPr>
        <w:t>Session 4. Traditional knowledge and heritage conservation education: This theme</w:t>
      </w:r>
      <w:r w:rsidRPr="00807D7F">
        <w:rPr>
          <w:rFonts w:ascii="Arial" w:eastAsia="SimSun" w:hAnsi="Arial" w:cs="Arial"/>
          <w:sz w:val="22"/>
          <w:szCs w:val="22"/>
          <w:lang w:val="en-US" w:eastAsia="zh-CN"/>
        </w:rPr>
        <w:t xml:space="preserve"> will explore the realm of non-regulated education represented by traditional knowledge. It will offer an insight on its long-term practice and contemporary transmission, as well its integration into regulated education systems. </w:t>
      </w:r>
    </w:p>
    <w:p w14:paraId="7DE7306E" w14:textId="77777777" w:rsidR="00807D7F" w:rsidRPr="00807D7F" w:rsidRDefault="00807D7F" w:rsidP="00807D7F">
      <w:pPr>
        <w:pStyle w:val="paragraph"/>
        <w:numPr>
          <w:ilvl w:val="0"/>
          <w:numId w:val="8"/>
        </w:numPr>
        <w:spacing w:before="0" w:beforeAutospacing="0" w:after="120" w:afterAutospacing="0"/>
        <w:jc w:val="both"/>
        <w:rPr>
          <w:rFonts w:ascii="Arial" w:eastAsia="SimSun" w:hAnsi="Arial" w:cs="Arial"/>
          <w:sz w:val="22"/>
          <w:szCs w:val="22"/>
          <w:lang w:val="en-GB"/>
        </w:rPr>
      </w:pPr>
      <w:r w:rsidRPr="00807D7F">
        <w:rPr>
          <w:rFonts w:ascii="Arial" w:eastAsia="SimSun" w:hAnsi="Arial" w:cs="Arial"/>
          <w:sz w:val="22"/>
          <w:szCs w:val="22"/>
          <w:lang w:val="en-US" w:eastAsia="zh-CN"/>
        </w:rPr>
        <w:t xml:space="preserve">Session 5: Youth and the futures of heritage conservation education: This theme will bring contributions by students, young scholars and emerging professionals, working on the field of heritage conservation education. It will particularly highlight initiatives developed in cooperation with communities, where academia adopts a hands-on approach with clear effects on tangible and intangible matters. </w:t>
      </w:r>
    </w:p>
    <w:p w14:paraId="2939E413" w14:textId="77777777" w:rsidR="00807D7F" w:rsidRPr="00807D7F" w:rsidRDefault="00807D7F" w:rsidP="00807D7F">
      <w:pPr>
        <w:pStyle w:val="Abstract"/>
        <w:framePr w:w="0" w:hSpace="0" w:wrap="auto" w:hAnchor="text" w:yAlign="inline"/>
        <w:spacing w:after="0" w:line="240" w:lineRule="auto"/>
        <w:rPr>
          <w:rFonts w:ascii="Arial" w:eastAsia="Times New Roman" w:hAnsi="Arial" w:cs="Arial"/>
          <w:sz w:val="20"/>
          <w:lang w:eastAsia="zh-CN"/>
        </w:rPr>
      </w:pPr>
    </w:p>
    <w:p w14:paraId="2CEF66F9" w14:textId="77777777" w:rsidR="00807D7F" w:rsidRPr="00807D7F" w:rsidRDefault="00807D7F" w:rsidP="00807D7F">
      <w:pPr>
        <w:rPr>
          <w:rFonts w:ascii="ArialMT" w:eastAsia="Times New Roman" w:hAnsi="ArialMT"/>
          <w:b/>
          <w:bCs/>
          <w:sz w:val="20"/>
          <w:szCs w:val="20"/>
          <w:lang w:eastAsia="fr-FR"/>
        </w:rPr>
      </w:pPr>
      <w:r w:rsidRPr="00807D7F">
        <w:rPr>
          <w:rFonts w:ascii="ArialMT" w:eastAsia="Times New Roman" w:hAnsi="ArialMT"/>
          <w:b/>
          <w:bCs/>
          <w:sz w:val="20"/>
          <w:szCs w:val="20"/>
          <w:lang w:eastAsia="fr-FR"/>
        </w:rPr>
        <w:t>Submissions Guidelines</w:t>
      </w:r>
    </w:p>
    <w:p w14:paraId="774E2F87" w14:textId="77777777" w:rsidR="00807D7F" w:rsidRPr="00807D7F" w:rsidRDefault="00807D7F" w:rsidP="00807D7F">
      <w:pPr>
        <w:pStyle w:val="ListParagraph"/>
        <w:numPr>
          <w:ilvl w:val="0"/>
          <w:numId w:val="9"/>
        </w:numPr>
        <w:ind w:firstLineChars="0"/>
        <w:contextualSpacing/>
        <w:rPr>
          <w:rFonts w:ascii="Arial" w:eastAsia="Times New Roman" w:hAnsi="Arial" w:cs="Arial"/>
          <w:sz w:val="20"/>
          <w:szCs w:val="20"/>
          <w:lang w:eastAsia="zh-CN"/>
        </w:rPr>
      </w:pPr>
      <w:proofErr w:type="spellStart"/>
      <w:r w:rsidRPr="00807D7F">
        <w:rPr>
          <w:rFonts w:ascii="Arial" w:eastAsia="Times New Roman" w:hAnsi="Arial" w:cs="Arial"/>
          <w:sz w:val="20"/>
          <w:szCs w:val="20"/>
          <w:lang w:eastAsia="zh-CN"/>
        </w:rPr>
        <w:t>Clearly</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describe</w:t>
      </w:r>
      <w:proofErr w:type="spellEnd"/>
      <w:r w:rsidRPr="00807D7F">
        <w:rPr>
          <w:rFonts w:ascii="Arial" w:eastAsia="Times New Roman" w:hAnsi="Arial" w:cs="Arial"/>
          <w:sz w:val="20"/>
          <w:szCs w:val="20"/>
          <w:lang w:eastAsia="zh-CN"/>
        </w:rPr>
        <w:t xml:space="preserve"> the topic </w:t>
      </w:r>
      <w:proofErr w:type="spellStart"/>
      <w:r w:rsidRPr="00807D7F">
        <w:rPr>
          <w:rFonts w:ascii="Arial" w:eastAsia="Times New Roman" w:hAnsi="Arial" w:cs="Arial"/>
          <w:sz w:val="20"/>
          <w:szCs w:val="20"/>
          <w:lang w:eastAsia="zh-CN"/>
        </w:rPr>
        <w:t>being</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addressed</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research</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project</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developed</w:t>
      </w:r>
      <w:proofErr w:type="spellEnd"/>
      <w:r w:rsidRPr="00807D7F">
        <w:rPr>
          <w:rFonts w:ascii="Arial" w:eastAsia="Times New Roman" w:hAnsi="Arial" w:cs="Arial"/>
          <w:sz w:val="20"/>
          <w:szCs w:val="20"/>
          <w:lang w:eastAsia="zh-CN"/>
        </w:rPr>
        <w:t xml:space="preserve"> or the case </w:t>
      </w:r>
      <w:proofErr w:type="spellStart"/>
      <w:r w:rsidRPr="00807D7F">
        <w:rPr>
          <w:rFonts w:ascii="Arial" w:eastAsia="Times New Roman" w:hAnsi="Arial" w:cs="Arial"/>
          <w:sz w:val="20"/>
          <w:szCs w:val="20"/>
          <w:lang w:eastAsia="zh-CN"/>
        </w:rPr>
        <w:t>study</w:t>
      </w:r>
      <w:proofErr w:type="spellEnd"/>
      <w:r w:rsidRPr="00807D7F">
        <w:rPr>
          <w:rFonts w:ascii="Arial" w:eastAsia="Times New Roman" w:hAnsi="Arial" w:cs="Arial"/>
          <w:sz w:val="20"/>
          <w:szCs w:val="20"/>
          <w:lang w:eastAsia="zh-CN"/>
        </w:rPr>
        <w:t>.</w:t>
      </w:r>
    </w:p>
    <w:p w14:paraId="0D823C6A" w14:textId="77777777" w:rsidR="00807D7F" w:rsidRPr="00807D7F" w:rsidRDefault="00807D7F" w:rsidP="00807D7F">
      <w:pPr>
        <w:pStyle w:val="ListParagraph"/>
        <w:numPr>
          <w:ilvl w:val="0"/>
          <w:numId w:val="9"/>
        </w:numPr>
        <w:ind w:firstLineChars="0"/>
        <w:contextualSpacing/>
        <w:rPr>
          <w:rFonts w:ascii="Arial" w:eastAsia="Times New Roman" w:hAnsi="Arial" w:cs="Arial"/>
          <w:sz w:val="20"/>
          <w:szCs w:val="20"/>
          <w:lang w:eastAsia="zh-CN"/>
        </w:rPr>
      </w:pPr>
      <w:proofErr w:type="spellStart"/>
      <w:r w:rsidRPr="00807D7F">
        <w:rPr>
          <w:rFonts w:ascii="Arial" w:eastAsia="Times New Roman" w:hAnsi="Arial" w:cs="Arial"/>
          <w:sz w:val="20"/>
          <w:szCs w:val="20"/>
          <w:lang w:eastAsia="zh-CN"/>
        </w:rPr>
        <w:t>Contextualize</w:t>
      </w:r>
      <w:proofErr w:type="spellEnd"/>
      <w:r w:rsidRPr="00807D7F">
        <w:rPr>
          <w:rFonts w:ascii="Arial" w:eastAsia="Times New Roman" w:hAnsi="Arial" w:cs="Arial"/>
          <w:sz w:val="20"/>
          <w:szCs w:val="20"/>
          <w:lang w:eastAsia="zh-CN"/>
        </w:rPr>
        <w:t xml:space="preserve"> the importance of the </w:t>
      </w:r>
      <w:proofErr w:type="spellStart"/>
      <w:r w:rsidRPr="00807D7F">
        <w:rPr>
          <w:rFonts w:ascii="Arial" w:eastAsia="Times New Roman" w:hAnsi="Arial" w:cs="Arial"/>
          <w:sz w:val="20"/>
          <w:szCs w:val="20"/>
          <w:lang w:eastAsia="zh-CN"/>
        </w:rPr>
        <w:t>object</w:t>
      </w:r>
      <w:proofErr w:type="spellEnd"/>
      <w:r w:rsidRPr="00807D7F">
        <w:rPr>
          <w:rFonts w:ascii="Arial" w:eastAsia="Times New Roman" w:hAnsi="Arial" w:cs="Arial"/>
          <w:sz w:val="20"/>
          <w:szCs w:val="20"/>
          <w:lang w:eastAsia="zh-CN"/>
        </w:rPr>
        <w:t xml:space="preserve">(s) or </w:t>
      </w:r>
      <w:proofErr w:type="spellStart"/>
      <w:r w:rsidRPr="00807D7F">
        <w:rPr>
          <w:rFonts w:ascii="Arial" w:eastAsia="Times New Roman" w:hAnsi="Arial" w:cs="Arial"/>
          <w:sz w:val="20"/>
          <w:szCs w:val="20"/>
          <w:lang w:eastAsia="zh-CN"/>
        </w:rPr>
        <w:t>project</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concisely</w:t>
      </w:r>
      <w:proofErr w:type="spellEnd"/>
      <w:r w:rsidRPr="00807D7F">
        <w:rPr>
          <w:rFonts w:ascii="Arial" w:eastAsia="Times New Roman" w:hAnsi="Arial" w:cs="Arial"/>
          <w:sz w:val="20"/>
          <w:szCs w:val="20"/>
          <w:lang w:eastAsia="zh-CN"/>
        </w:rPr>
        <w:t xml:space="preserve">. </w:t>
      </w:r>
    </w:p>
    <w:p w14:paraId="58547769" w14:textId="77777777" w:rsidR="00807D7F" w:rsidRPr="00807D7F" w:rsidRDefault="00807D7F" w:rsidP="00807D7F">
      <w:pPr>
        <w:pStyle w:val="ListParagraph"/>
        <w:numPr>
          <w:ilvl w:val="0"/>
          <w:numId w:val="9"/>
        </w:numPr>
        <w:ind w:firstLineChars="0"/>
        <w:contextualSpacing/>
        <w:rPr>
          <w:rFonts w:ascii="Arial" w:eastAsia="Times New Roman" w:hAnsi="Arial" w:cs="Arial"/>
          <w:sz w:val="20"/>
          <w:szCs w:val="20"/>
          <w:lang w:eastAsia="zh-CN"/>
        </w:rPr>
      </w:pPr>
      <w:proofErr w:type="spellStart"/>
      <w:r w:rsidRPr="00807D7F">
        <w:rPr>
          <w:rFonts w:ascii="Arial" w:eastAsia="Times New Roman" w:hAnsi="Arial" w:cs="Arial"/>
          <w:sz w:val="20"/>
          <w:szCs w:val="20"/>
          <w:lang w:eastAsia="zh-CN"/>
        </w:rPr>
        <w:t>Concisely</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describe</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methodology</w:t>
      </w:r>
      <w:proofErr w:type="spellEnd"/>
      <w:r w:rsidRPr="00807D7F">
        <w:rPr>
          <w:rFonts w:ascii="Arial" w:eastAsia="Times New Roman" w:hAnsi="Arial" w:cs="Arial"/>
          <w:sz w:val="20"/>
          <w:szCs w:val="20"/>
          <w:lang w:eastAsia="zh-CN"/>
        </w:rPr>
        <w:t xml:space="preserve"> or </w:t>
      </w:r>
      <w:proofErr w:type="spellStart"/>
      <w:r w:rsidRPr="00807D7F">
        <w:rPr>
          <w:rFonts w:ascii="Arial" w:eastAsia="Times New Roman" w:hAnsi="Arial" w:cs="Arial"/>
          <w:sz w:val="20"/>
          <w:szCs w:val="20"/>
          <w:lang w:eastAsia="zh-CN"/>
        </w:rPr>
        <w:t>strategy</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What</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did</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research</w:t>
      </w:r>
      <w:proofErr w:type="spellEnd"/>
      <w:r w:rsidRPr="00807D7F">
        <w:rPr>
          <w:rFonts w:ascii="Arial" w:eastAsia="Times New Roman" w:hAnsi="Arial" w:cs="Arial"/>
          <w:sz w:val="20"/>
          <w:szCs w:val="20"/>
          <w:lang w:eastAsia="zh-CN"/>
        </w:rPr>
        <w:t>/</w:t>
      </w:r>
      <w:proofErr w:type="spellStart"/>
      <w:r w:rsidRPr="00807D7F">
        <w:rPr>
          <w:rFonts w:ascii="Arial" w:eastAsia="Times New Roman" w:hAnsi="Arial" w:cs="Arial"/>
          <w:sz w:val="20"/>
          <w:szCs w:val="20"/>
          <w:lang w:eastAsia="zh-CN"/>
        </w:rPr>
        <w:t>project</w:t>
      </w:r>
      <w:proofErr w:type="spellEnd"/>
      <w:r w:rsidRPr="00807D7F">
        <w:rPr>
          <w:rFonts w:ascii="Arial" w:eastAsia="Times New Roman" w:hAnsi="Arial" w:cs="Arial"/>
          <w:sz w:val="20"/>
          <w:szCs w:val="20"/>
          <w:lang w:eastAsia="zh-CN"/>
        </w:rPr>
        <w:t xml:space="preserve"> </w:t>
      </w:r>
      <w:proofErr w:type="spellStart"/>
      <w:proofErr w:type="gramStart"/>
      <w:r w:rsidRPr="00807D7F">
        <w:rPr>
          <w:rFonts w:ascii="Arial" w:eastAsia="Times New Roman" w:hAnsi="Arial" w:cs="Arial"/>
          <w:sz w:val="20"/>
          <w:szCs w:val="20"/>
          <w:lang w:eastAsia="zh-CN"/>
        </w:rPr>
        <w:t>entail</w:t>
      </w:r>
      <w:proofErr w:type="spellEnd"/>
      <w:r w:rsidRPr="00807D7F">
        <w:rPr>
          <w:rFonts w:ascii="Arial" w:eastAsia="Times New Roman" w:hAnsi="Arial" w:cs="Arial"/>
          <w:sz w:val="20"/>
          <w:szCs w:val="20"/>
          <w:lang w:eastAsia="zh-CN"/>
        </w:rPr>
        <w:t>?</w:t>
      </w:r>
      <w:proofErr w:type="gramEnd"/>
      <w:r w:rsidRPr="00807D7F">
        <w:rPr>
          <w:rFonts w:ascii="Arial" w:eastAsia="Times New Roman" w:hAnsi="Arial" w:cs="Arial"/>
          <w:sz w:val="20"/>
          <w:szCs w:val="20"/>
          <w:lang w:eastAsia="zh-CN"/>
        </w:rPr>
        <w:t xml:space="preserve"> </w:t>
      </w:r>
    </w:p>
    <w:p w14:paraId="3B75ED3B" w14:textId="77777777" w:rsidR="00807D7F" w:rsidRPr="00807D7F" w:rsidRDefault="00807D7F" w:rsidP="00807D7F">
      <w:pPr>
        <w:pStyle w:val="ListParagraph"/>
        <w:numPr>
          <w:ilvl w:val="0"/>
          <w:numId w:val="9"/>
        </w:numPr>
        <w:ind w:firstLineChars="0"/>
        <w:contextualSpacing/>
        <w:rPr>
          <w:rFonts w:ascii="Arial" w:eastAsia="Times New Roman" w:hAnsi="Arial" w:cs="Arial"/>
          <w:sz w:val="20"/>
          <w:szCs w:val="20"/>
          <w:lang w:eastAsia="zh-CN"/>
        </w:rPr>
      </w:pPr>
      <w:proofErr w:type="spellStart"/>
      <w:r w:rsidRPr="00807D7F">
        <w:rPr>
          <w:rFonts w:ascii="Arial" w:eastAsia="Times New Roman" w:hAnsi="Arial" w:cs="Arial"/>
          <w:sz w:val="20"/>
          <w:szCs w:val="20"/>
          <w:lang w:eastAsia="zh-CN"/>
        </w:rPr>
        <w:t>Summarize</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results</w:t>
      </w:r>
      <w:proofErr w:type="spellEnd"/>
      <w:r w:rsidRPr="00807D7F">
        <w:rPr>
          <w:rFonts w:ascii="Arial" w:eastAsia="Times New Roman" w:hAnsi="Arial" w:cs="Arial"/>
          <w:sz w:val="20"/>
          <w:szCs w:val="20"/>
          <w:lang w:eastAsia="zh-CN"/>
        </w:rPr>
        <w:t xml:space="preserve"> </w:t>
      </w:r>
    </w:p>
    <w:p w14:paraId="361AD477" w14:textId="77777777" w:rsidR="00807D7F" w:rsidRPr="00807D7F" w:rsidRDefault="00807D7F" w:rsidP="00807D7F">
      <w:pPr>
        <w:pStyle w:val="ListParagraph"/>
        <w:numPr>
          <w:ilvl w:val="0"/>
          <w:numId w:val="9"/>
        </w:numPr>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State the principal conclusions and/or </w:t>
      </w:r>
      <w:proofErr w:type="spellStart"/>
      <w:r w:rsidRPr="00807D7F">
        <w:rPr>
          <w:rFonts w:ascii="Arial" w:eastAsia="Times New Roman" w:hAnsi="Arial" w:cs="Arial"/>
          <w:sz w:val="20"/>
          <w:szCs w:val="20"/>
          <w:lang w:eastAsia="zh-CN"/>
        </w:rPr>
        <w:t>findings</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recommendations</w:t>
      </w:r>
      <w:proofErr w:type="spellEnd"/>
      <w:r w:rsidRPr="00807D7F">
        <w:rPr>
          <w:rFonts w:ascii="Arial" w:eastAsia="Times New Roman" w:hAnsi="Arial" w:cs="Arial"/>
          <w:sz w:val="20"/>
          <w:szCs w:val="20"/>
          <w:lang w:eastAsia="zh-CN"/>
        </w:rPr>
        <w:t xml:space="preserve"> or </w:t>
      </w:r>
      <w:proofErr w:type="spellStart"/>
      <w:r w:rsidRPr="00807D7F">
        <w:rPr>
          <w:rFonts w:ascii="Arial" w:eastAsia="Times New Roman" w:hAnsi="Arial" w:cs="Arial"/>
          <w:sz w:val="20"/>
          <w:szCs w:val="20"/>
          <w:lang w:eastAsia="zh-CN"/>
        </w:rPr>
        <w:t>further</w:t>
      </w:r>
      <w:proofErr w:type="spellEnd"/>
      <w:r w:rsidRPr="00807D7F">
        <w:rPr>
          <w:rFonts w:ascii="Arial" w:eastAsia="Times New Roman" w:hAnsi="Arial" w:cs="Arial"/>
          <w:sz w:val="20"/>
          <w:szCs w:val="20"/>
          <w:lang w:eastAsia="zh-CN"/>
        </w:rPr>
        <w:t xml:space="preserve"> </w:t>
      </w:r>
      <w:proofErr w:type="spellStart"/>
      <w:r w:rsidRPr="00807D7F">
        <w:rPr>
          <w:rFonts w:ascii="Arial" w:eastAsia="Times New Roman" w:hAnsi="Arial" w:cs="Arial"/>
          <w:sz w:val="20"/>
          <w:szCs w:val="20"/>
          <w:lang w:eastAsia="zh-CN"/>
        </w:rPr>
        <w:t>research</w:t>
      </w:r>
      <w:proofErr w:type="spellEnd"/>
      <w:r w:rsidRPr="00807D7F">
        <w:rPr>
          <w:rFonts w:ascii="Arial" w:eastAsia="Times New Roman" w:hAnsi="Arial" w:cs="Arial"/>
          <w:sz w:val="20"/>
          <w:szCs w:val="20"/>
          <w:lang w:eastAsia="zh-CN"/>
        </w:rPr>
        <w:t xml:space="preserve">. </w:t>
      </w:r>
    </w:p>
    <w:p w14:paraId="3E559F83" w14:textId="77777777" w:rsidR="00807D7F" w:rsidRPr="00807D7F" w:rsidRDefault="00807D7F" w:rsidP="00807D7F">
      <w:pPr>
        <w:pStyle w:val="paragraph"/>
        <w:spacing w:before="0" w:beforeAutospacing="0" w:after="0" w:afterAutospacing="0"/>
        <w:jc w:val="both"/>
        <w:rPr>
          <w:rFonts w:ascii="Arial" w:eastAsia="SimSun" w:hAnsi="Arial" w:cs="Arial"/>
          <w:sz w:val="22"/>
          <w:szCs w:val="22"/>
        </w:rPr>
      </w:pPr>
    </w:p>
    <w:p w14:paraId="75D54CF6" w14:textId="77777777" w:rsidR="00807D7F" w:rsidRPr="00807D7F" w:rsidRDefault="00807D7F" w:rsidP="00807D7F">
      <w:pPr>
        <w:pStyle w:val="paragraph"/>
        <w:spacing w:before="0" w:beforeAutospacing="0" w:after="120" w:afterAutospacing="0"/>
        <w:jc w:val="both"/>
        <w:rPr>
          <w:rFonts w:ascii="Arial" w:eastAsia="SimSun" w:hAnsi="Arial" w:cs="Arial"/>
          <w:sz w:val="22"/>
          <w:szCs w:val="22"/>
        </w:rPr>
      </w:pPr>
    </w:p>
    <w:p w14:paraId="7E799F76" w14:textId="77777777" w:rsidR="00566A9C" w:rsidRPr="00566A9C" w:rsidRDefault="00566A9C" w:rsidP="00566A9C">
      <w:pPr>
        <w:pStyle w:val="paragraph"/>
        <w:spacing w:before="0" w:beforeAutospacing="0" w:after="160" w:afterAutospacing="0"/>
        <w:jc w:val="center"/>
        <w:rPr>
          <w:rFonts w:ascii="Arial" w:eastAsia="SimSun" w:hAnsi="Arial" w:cs="Arial"/>
          <w:b/>
          <w:sz w:val="36"/>
          <w:szCs w:val="36"/>
          <w:lang w:val="en-GB"/>
        </w:rPr>
      </w:pPr>
      <w:r w:rsidRPr="00566A9C">
        <w:rPr>
          <w:rFonts w:ascii="Arial" w:eastAsia="SimSun" w:hAnsi="Arial" w:cs="Arial"/>
          <w:b/>
          <w:sz w:val="36"/>
          <w:szCs w:val="36"/>
          <w:lang w:val="en-GB"/>
        </w:rPr>
        <w:t>Deadline for submission 30 November 2024</w:t>
      </w:r>
    </w:p>
    <w:p w14:paraId="390595BF" w14:textId="2809BBE9" w:rsidR="00E650B5" w:rsidRPr="00566A9C" w:rsidRDefault="00E650B5" w:rsidP="00C66713">
      <w:pPr>
        <w:pStyle w:val="paragraph"/>
        <w:spacing w:before="0" w:beforeAutospacing="0" w:after="160" w:afterAutospacing="0"/>
        <w:jc w:val="both"/>
        <w:rPr>
          <w:rFonts w:ascii="Arial" w:eastAsia="SimSun" w:hAnsi="Arial" w:cs="Arial"/>
          <w:b/>
          <w:sz w:val="36"/>
          <w:szCs w:val="36"/>
          <w:lang w:val="en-GB"/>
        </w:rPr>
      </w:pPr>
      <w:bookmarkStart w:id="1" w:name="_GoBack"/>
      <w:bookmarkEnd w:id="1"/>
    </w:p>
    <w:sectPr w:rsidR="00E650B5" w:rsidRPr="00566A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2680" w14:textId="77777777" w:rsidR="00DF1016" w:rsidRDefault="00DF1016" w:rsidP="00CA2683">
      <w:r>
        <w:separator/>
      </w:r>
    </w:p>
  </w:endnote>
  <w:endnote w:type="continuationSeparator" w:id="0">
    <w:p w14:paraId="69DA7735" w14:textId="77777777" w:rsidR="00DF1016" w:rsidRDefault="00DF1016" w:rsidP="00CA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909F" w14:textId="77777777" w:rsidR="00DF1016" w:rsidRDefault="00DF1016" w:rsidP="00CA2683">
      <w:r>
        <w:separator/>
      </w:r>
    </w:p>
  </w:footnote>
  <w:footnote w:type="continuationSeparator" w:id="0">
    <w:p w14:paraId="1F7F8A39" w14:textId="77777777" w:rsidR="00DF1016" w:rsidRDefault="00DF1016" w:rsidP="00CA2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1EF4" w14:textId="6DACE1B0" w:rsidR="00807D7F" w:rsidRDefault="00566A9C" w:rsidP="00807D7F">
    <w:pPr>
      <w:pStyle w:val="Header"/>
      <w:jc w:val="left"/>
    </w:pPr>
    <w:r>
      <w:pict w14:anchorId="1C5B1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95pt;height:62.1pt">
          <v:imagedata r:id="rId1" o:title="logo"/>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79F"/>
    <w:multiLevelType w:val="hybridMultilevel"/>
    <w:tmpl w:val="B79C6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F5C70"/>
    <w:multiLevelType w:val="hybridMultilevel"/>
    <w:tmpl w:val="1C4282DC"/>
    <w:lvl w:ilvl="0" w:tplc="721AD5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01BD5"/>
    <w:multiLevelType w:val="hybridMultilevel"/>
    <w:tmpl w:val="0458E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E80B51"/>
    <w:multiLevelType w:val="hybridMultilevel"/>
    <w:tmpl w:val="AAC00234"/>
    <w:lvl w:ilvl="0" w:tplc="ECCC01A0">
      <w:start w:val="1"/>
      <w:numFmt w:val="bullet"/>
      <w:lvlText w:val="-"/>
      <w:lvlJc w:val="left"/>
      <w:pPr>
        <w:ind w:left="720" w:hanging="360"/>
      </w:pPr>
      <w:rPr>
        <w:rFonts w:ascii="Arial" w:eastAsia="DengXian" w:hAnsi="Arial" w:cs="Arial" w:hint="default"/>
        <w:color w:val="000000"/>
      </w:rPr>
    </w:lvl>
    <w:lvl w:ilvl="1" w:tplc="B17EAFB4">
      <w:start w:val="1"/>
      <w:numFmt w:val="bullet"/>
      <w:lvlText w:val=""/>
      <w:lvlJc w:val="left"/>
      <w:pPr>
        <w:ind w:left="1440" w:hanging="360"/>
      </w:pPr>
      <w:rPr>
        <w:rFonts w:ascii="Wingdings" w:hAnsi="Wing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10824"/>
    <w:multiLevelType w:val="hybridMultilevel"/>
    <w:tmpl w:val="60C0FC84"/>
    <w:lvl w:ilvl="0" w:tplc="D7A8029C">
      <w:start w:val="2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B6DF2"/>
    <w:multiLevelType w:val="hybridMultilevel"/>
    <w:tmpl w:val="60BC6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0D1343"/>
    <w:multiLevelType w:val="hybridMultilevel"/>
    <w:tmpl w:val="07884238"/>
    <w:lvl w:ilvl="0" w:tplc="721AD5A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6A4DCF"/>
    <w:multiLevelType w:val="hybridMultilevel"/>
    <w:tmpl w:val="8ADC8B4E"/>
    <w:lvl w:ilvl="0" w:tplc="D474E6BE">
      <w:start w:val="5"/>
      <w:numFmt w:val="bullet"/>
      <w:lvlText w:val=""/>
      <w:lvlJc w:val="left"/>
      <w:pPr>
        <w:ind w:left="720" w:hanging="360"/>
      </w:pPr>
      <w:rPr>
        <w:rFonts w:ascii="Wingdings 2" w:eastAsia="Times New Roman" w:hAnsi="Wingdings 2" w:cs="Aria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0D083D"/>
    <w:multiLevelType w:val="hybridMultilevel"/>
    <w:tmpl w:val="C216672E"/>
    <w:lvl w:ilvl="0" w:tplc="ECCC01A0">
      <w:start w:val="1"/>
      <w:numFmt w:val="bullet"/>
      <w:lvlText w:val="-"/>
      <w:lvlJc w:val="left"/>
      <w:pPr>
        <w:ind w:left="720" w:hanging="360"/>
      </w:pPr>
      <w:rPr>
        <w:rFonts w:ascii="Arial" w:eastAsia="DengXian"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A1"/>
    <w:rsid w:val="00061875"/>
    <w:rsid w:val="000703FF"/>
    <w:rsid w:val="00073468"/>
    <w:rsid w:val="00085340"/>
    <w:rsid w:val="00184866"/>
    <w:rsid w:val="001937CF"/>
    <w:rsid w:val="001B22D6"/>
    <w:rsid w:val="001D4A71"/>
    <w:rsid w:val="00272D45"/>
    <w:rsid w:val="002921E2"/>
    <w:rsid w:val="002A1310"/>
    <w:rsid w:val="00380D73"/>
    <w:rsid w:val="003861A1"/>
    <w:rsid w:val="00392CEE"/>
    <w:rsid w:val="00457262"/>
    <w:rsid w:val="00477C75"/>
    <w:rsid w:val="00481F7A"/>
    <w:rsid w:val="004E6D22"/>
    <w:rsid w:val="00550CF0"/>
    <w:rsid w:val="00566A9C"/>
    <w:rsid w:val="005943FE"/>
    <w:rsid w:val="005C7E3E"/>
    <w:rsid w:val="00610691"/>
    <w:rsid w:val="00645FC2"/>
    <w:rsid w:val="006604AB"/>
    <w:rsid w:val="00671FB3"/>
    <w:rsid w:val="006B2AA0"/>
    <w:rsid w:val="00704F52"/>
    <w:rsid w:val="00760F39"/>
    <w:rsid w:val="007654E5"/>
    <w:rsid w:val="00807D7F"/>
    <w:rsid w:val="00816D5B"/>
    <w:rsid w:val="00843605"/>
    <w:rsid w:val="00844A8E"/>
    <w:rsid w:val="00847700"/>
    <w:rsid w:val="008C7E61"/>
    <w:rsid w:val="008F37F3"/>
    <w:rsid w:val="00995B8B"/>
    <w:rsid w:val="00997249"/>
    <w:rsid w:val="009A48F1"/>
    <w:rsid w:val="00A64944"/>
    <w:rsid w:val="00AA42E7"/>
    <w:rsid w:val="00B3644C"/>
    <w:rsid w:val="00BE037A"/>
    <w:rsid w:val="00C33F34"/>
    <w:rsid w:val="00C66713"/>
    <w:rsid w:val="00C66D3A"/>
    <w:rsid w:val="00C80E4E"/>
    <w:rsid w:val="00CA2683"/>
    <w:rsid w:val="00CA2F24"/>
    <w:rsid w:val="00CA4BCB"/>
    <w:rsid w:val="00CD7FE1"/>
    <w:rsid w:val="00D47B71"/>
    <w:rsid w:val="00DA6298"/>
    <w:rsid w:val="00DB31B4"/>
    <w:rsid w:val="00DE79B6"/>
    <w:rsid w:val="00DF1016"/>
    <w:rsid w:val="00E650B5"/>
    <w:rsid w:val="00E83106"/>
    <w:rsid w:val="00EE0947"/>
    <w:rsid w:val="00EF7AD9"/>
    <w:rsid w:val="00F33630"/>
    <w:rsid w:val="00F44F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ECEBA"/>
  <w15:chartTrackingRefBased/>
  <w15:docId w15:val="{F8C0FF86-BACB-4FB1-9F38-EA8259A9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61A1"/>
    <w:pPr>
      <w:spacing w:after="0" w:line="240" w:lineRule="auto"/>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1A1"/>
    <w:pPr>
      <w:spacing w:before="100" w:beforeAutospacing="1" w:after="100" w:afterAutospacing="1"/>
    </w:pPr>
    <w:rPr>
      <w:rFonts w:eastAsia="DengXian"/>
      <w:lang w:eastAsia="zh-CN"/>
    </w:rPr>
  </w:style>
  <w:style w:type="paragraph" w:customStyle="1" w:styleId="paragraph">
    <w:name w:val="paragraph"/>
    <w:basedOn w:val="Normal"/>
    <w:uiPriority w:val="99"/>
    <w:semiHidden/>
    <w:rsid w:val="003861A1"/>
    <w:pPr>
      <w:spacing w:before="100" w:beforeAutospacing="1" w:after="100" w:afterAutospacing="1"/>
    </w:pPr>
    <w:rPr>
      <w:rFonts w:ascii="DengXian" w:eastAsia="DengXian" w:hAnsi="DengXian"/>
      <w:lang w:val="fr-FR" w:eastAsia="fr-FR"/>
    </w:rPr>
  </w:style>
  <w:style w:type="paragraph" w:styleId="BalloonText">
    <w:name w:val="Balloon Text"/>
    <w:basedOn w:val="Normal"/>
    <w:link w:val="BalloonTextChar"/>
    <w:uiPriority w:val="99"/>
    <w:semiHidden/>
    <w:unhideWhenUsed/>
    <w:rsid w:val="00E83106"/>
    <w:rPr>
      <w:rFonts w:ascii="SimSun" w:eastAsia="SimSun"/>
      <w:sz w:val="18"/>
      <w:szCs w:val="18"/>
    </w:rPr>
  </w:style>
  <w:style w:type="character" w:customStyle="1" w:styleId="BalloonTextChar">
    <w:name w:val="Balloon Text Char"/>
    <w:basedOn w:val="DefaultParagraphFont"/>
    <w:link w:val="BalloonText"/>
    <w:uiPriority w:val="99"/>
    <w:semiHidden/>
    <w:rsid w:val="00E83106"/>
    <w:rPr>
      <w:rFonts w:ascii="SimSun" w:eastAsia="SimSun" w:hAnsi="Times New Roman" w:cs="Times New Roman"/>
      <w:sz w:val="18"/>
      <w:szCs w:val="18"/>
      <w:lang w:val="en-US" w:eastAsia="en-US"/>
    </w:rPr>
  </w:style>
  <w:style w:type="paragraph" w:styleId="Header">
    <w:name w:val="header"/>
    <w:basedOn w:val="Normal"/>
    <w:link w:val="HeaderChar"/>
    <w:uiPriority w:val="99"/>
    <w:unhideWhenUsed/>
    <w:rsid w:val="00CA26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A2683"/>
    <w:rPr>
      <w:rFonts w:ascii="Times New Roman" w:hAnsi="Times New Roman" w:cs="Times New Roman"/>
      <w:sz w:val="18"/>
      <w:szCs w:val="18"/>
      <w:lang w:val="en-US" w:eastAsia="en-US"/>
    </w:rPr>
  </w:style>
  <w:style w:type="paragraph" w:styleId="Footer">
    <w:name w:val="footer"/>
    <w:basedOn w:val="Normal"/>
    <w:link w:val="FooterChar"/>
    <w:uiPriority w:val="99"/>
    <w:unhideWhenUsed/>
    <w:rsid w:val="00CA268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A2683"/>
    <w:rPr>
      <w:rFonts w:ascii="Times New Roman" w:hAnsi="Times New Roman" w:cs="Times New Roman"/>
      <w:sz w:val="18"/>
      <w:szCs w:val="18"/>
      <w:lang w:val="en-US" w:eastAsia="en-US"/>
    </w:rPr>
  </w:style>
  <w:style w:type="paragraph" w:styleId="ListParagraph">
    <w:name w:val="List Paragraph"/>
    <w:basedOn w:val="Normal"/>
    <w:uiPriority w:val="34"/>
    <w:qFormat/>
    <w:rsid w:val="00272D45"/>
    <w:pPr>
      <w:ind w:firstLineChars="200" w:firstLine="420"/>
    </w:pPr>
    <w:rPr>
      <w:rFonts w:ascii="DengXian" w:eastAsia="DengXian" w:hAnsi="DengXian"/>
      <w:lang w:val="fr-FR" w:eastAsia="fr-FR"/>
    </w:rPr>
  </w:style>
  <w:style w:type="character" w:customStyle="1" w:styleId="Hyperlink0">
    <w:name w:val="Hyperlink.0"/>
    <w:basedOn w:val="DefaultParagraphFont"/>
    <w:rsid w:val="00C66D3A"/>
    <w:rPr>
      <w:rFonts w:ascii="Arial" w:eastAsia="Arial" w:hAnsi="Arial" w:cs="Arial"/>
      <w:sz w:val="22"/>
      <w:szCs w:val="22"/>
      <w:lang w:val="en-US"/>
    </w:rPr>
  </w:style>
  <w:style w:type="character" w:styleId="Hyperlink">
    <w:name w:val="Hyperlink"/>
    <w:basedOn w:val="DefaultParagraphFont"/>
    <w:uiPriority w:val="99"/>
    <w:unhideWhenUsed/>
    <w:rsid w:val="00997249"/>
    <w:rPr>
      <w:color w:val="0563C1" w:themeColor="hyperlink"/>
      <w:u w:val="single"/>
    </w:rPr>
  </w:style>
  <w:style w:type="character" w:customStyle="1" w:styleId="UnresolvedMention">
    <w:name w:val="Unresolved Mention"/>
    <w:basedOn w:val="DefaultParagraphFont"/>
    <w:uiPriority w:val="99"/>
    <w:semiHidden/>
    <w:unhideWhenUsed/>
    <w:rsid w:val="00997249"/>
    <w:rPr>
      <w:color w:val="605E5C"/>
      <w:shd w:val="clear" w:color="auto" w:fill="E1DFDD"/>
    </w:rPr>
  </w:style>
  <w:style w:type="paragraph" w:customStyle="1" w:styleId="Abstract">
    <w:name w:val="Abstract"/>
    <w:basedOn w:val="Normal"/>
    <w:uiPriority w:val="99"/>
    <w:rsid w:val="00807D7F"/>
    <w:pPr>
      <w:framePr w:w="10603" w:hSpace="142" w:wrap="notBeside" w:hAnchor="margin" w:y="4140" w:anchorLock="1"/>
      <w:overflowPunct w:val="0"/>
      <w:autoSpaceDE w:val="0"/>
      <w:autoSpaceDN w:val="0"/>
      <w:adjustRightInd w:val="0"/>
      <w:spacing w:after="520" w:line="260" w:lineRule="exact"/>
      <w:jc w:val="both"/>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247929">
      <w:bodyDiv w:val="1"/>
      <w:marLeft w:val="0"/>
      <w:marRight w:val="0"/>
      <w:marTop w:val="0"/>
      <w:marBottom w:val="0"/>
      <w:divBdr>
        <w:top w:val="none" w:sz="0" w:space="0" w:color="auto"/>
        <w:left w:val="none" w:sz="0" w:space="0" w:color="auto"/>
        <w:bottom w:val="none" w:sz="0" w:space="0" w:color="auto"/>
        <w:right w:val="none" w:sz="0" w:space="0" w:color="auto"/>
      </w:divBdr>
    </w:div>
    <w:div w:id="12860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2024-09-30T01:42:00Z</dcterms:created>
  <dcterms:modified xsi:type="dcterms:W3CDTF">2024-09-30T01:50:00Z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333ef2844025104fe7dd56af159dcf0901810b085558c61f82b5c36aaf83551b</vt:lpwstr>
  </property>
</Properties>
</file>